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B925E" w14:textId="77777777" w:rsidR="00C93170" w:rsidRPr="00C93170" w:rsidRDefault="00C93170" w:rsidP="00C93170">
      <w:pPr>
        <w:rPr>
          <w:rFonts w:ascii="Arial" w:hAnsi="Arial" w:cs="Arial"/>
          <w:b/>
          <w:bCs/>
          <w:sz w:val="28"/>
          <w:szCs w:val="28"/>
        </w:rPr>
      </w:pPr>
      <w:r w:rsidRPr="00C93170">
        <w:rPr>
          <w:rFonts w:ascii="Arial" w:hAnsi="Arial" w:cs="Arial"/>
          <w:b/>
          <w:bCs/>
          <w:sz w:val="28"/>
          <w:szCs w:val="28"/>
        </w:rPr>
        <w:t>Frågor och svar – Bevakning och tillträde i Gävle Hamn</w:t>
      </w:r>
    </w:p>
    <w:p w14:paraId="5278EDF7" w14:textId="1AE3F1A5" w:rsidR="00C93170" w:rsidRDefault="00C93170" w:rsidP="00C93170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93170">
        <w:rPr>
          <w:rFonts w:ascii="Arial" w:hAnsi="Arial" w:cs="Arial"/>
          <w:b/>
          <w:bCs/>
          <w:sz w:val="24"/>
          <w:szCs w:val="24"/>
        </w:rPr>
        <w:t>Varför förstärks bevakningen i hamnen?</w:t>
      </w:r>
      <w:r w:rsidRPr="00C93170">
        <w:rPr>
          <w:rFonts w:ascii="Arial" w:hAnsi="Arial" w:cs="Arial"/>
          <w:sz w:val="24"/>
          <w:szCs w:val="24"/>
        </w:rPr>
        <w:br/>
        <w:t xml:space="preserve">För att långsiktigt höja säkerheten. Gävle Hamn är ett skyddsobjekt och en samhällskritisk anläggning. </w:t>
      </w:r>
      <w:r w:rsidR="00CA61EF" w:rsidRPr="00CA61EF">
        <w:rPr>
          <w:rFonts w:ascii="Arial" w:hAnsi="Arial" w:cs="Arial"/>
          <w:sz w:val="24"/>
          <w:szCs w:val="24"/>
        </w:rPr>
        <w:t>Den nya permanenta bevakningsenheten stärker vår förmåga att möta dagens och framtidens krav på skydd och beredskap.</w:t>
      </w:r>
      <w:r>
        <w:rPr>
          <w:rFonts w:ascii="Arial" w:hAnsi="Arial" w:cs="Arial"/>
          <w:sz w:val="24"/>
          <w:szCs w:val="24"/>
        </w:rPr>
        <w:br/>
      </w:r>
    </w:p>
    <w:p w14:paraId="6427FF00" w14:textId="0310B621" w:rsidR="00C93170" w:rsidRPr="00012211" w:rsidRDefault="00C93170" w:rsidP="00CA61EF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93170">
        <w:rPr>
          <w:rFonts w:ascii="Arial" w:hAnsi="Arial" w:cs="Arial"/>
          <w:b/>
          <w:bCs/>
          <w:sz w:val="24"/>
          <w:szCs w:val="24"/>
        </w:rPr>
        <w:t>Är det kopplat till någon hotbild?</w:t>
      </w:r>
      <w:r w:rsidRPr="00C93170">
        <w:rPr>
          <w:rFonts w:ascii="Arial" w:hAnsi="Arial" w:cs="Arial"/>
          <w:sz w:val="24"/>
          <w:szCs w:val="24"/>
        </w:rPr>
        <w:br/>
      </w:r>
      <w:r w:rsidR="00CA61EF" w:rsidRPr="00CA61EF">
        <w:rPr>
          <w:rFonts w:ascii="Arial" w:hAnsi="Arial" w:cs="Arial"/>
          <w:sz w:val="24"/>
          <w:szCs w:val="24"/>
        </w:rPr>
        <w:t>Förändringen är kopplad till det förändrade säkerhetsläget i Sverige och omvärlden. Som samhällskritisk anläggning behöver vi ligga steget före och anpassa vår beredskap därefter.</w:t>
      </w:r>
      <w:r>
        <w:rPr>
          <w:rFonts w:ascii="Arial" w:hAnsi="Arial" w:cs="Arial"/>
          <w:sz w:val="24"/>
          <w:szCs w:val="24"/>
        </w:rPr>
        <w:br/>
      </w:r>
    </w:p>
    <w:p w14:paraId="4BD5562F" w14:textId="7FA76299" w:rsidR="00C93170" w:rsidRPr="00012211" w:rsidRDefault="00C93170" w:rsidP="00012211">
      <w:pPr>
        <w:numPr>
          <w:ilvl w:val="0"/>
          <w:numId w:val="3"/>
        </w:numPr>
        <w:rPr>
          <w:rFonts w:ascii="Arial" w:hAnsi="Arial" w:cs="Arial"/>
        </w:rPr>
      </w:pPr>
      <w:r w:rsidRPr="00C93170">
        <w:rPr>
          <w:rFonts w:ascii="Arial" w:hAnsi="Arial" w:cs="Arial"/>
          <w:b/>
          <w:bCs/>
          <w:sz w:val="24"/>
          <w:szCs w:val="24"/>
        </w:rPr>
        <w:t>Förändras tillträdesreglerna?</w:t>
      </w:r>
      <w:r w:rsidRPr="00C93170">
        <w:rPr>
          <w:rFonts w:ascii="Arial" w:hAnsi="Arial" w:cs="Arial"/>
          <w:sz w:val="24"/>
          <w:szCs w:val="24"/>
        </w:rPr>
        <w:br/>
        <w:t>Nej. Samma regler gäller som tidigare:</w:t>
      </w:r>
      <w:r w:rsidRPr="00C9317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- </w:t>
      </w:r>
      <w:r w:rsidRPr="00C93170">
        <w:rPr>
          <w:rFonts w:ascii="Arial" w:hAnsi="Arial" w:cs="Arial"/>
          <w:sz w:val="24"/>
          <w:szCs w:val="24"/>
        </w:rPr>
        <w:t>Giltigt passerkort krävs för vistelse i hamnområdet</w:t>
      </w:r>
      <w:r w:rsidR="00012211">
        <w:rPr>
          <w:rFonts w:ascii="Arial" w:hAnsi="Arial" w:cs="Arial"/>
          <w:sz w:val="24"/>
          <w:szCs w:val="24"/>
        </w:rPr>
        <w:t xml:space="preserve"> </w:t>
      </w:r>
      <w:r w:rsidR="00012211" w:rsidRPr="00012211">
        <w:rPr>
          <w:rFonts w:ascii="Arial" w:hAnsi="Arial" w:cs="Arial"/>
          <w:sz w:val="24"/>
          <w:szCs w:val="24"/>
        </w:rPr>
        <w:t>och kunna uppvisa giltig ID-handling.</w:t>
      </w:r>
      <w:r w:rsidRPr="00012211">
        <w:rPr>
          <w:rFonts w:ascii="Arial" w:hAnsi="Arial" w:cs="Arial"/>
          <w:sz w:val="24"/>
          <w:szCs w:val="24"/>
        </w:rPr>
        <w:br/>
        <w:t>- Besökare ska alltid vara föranmälda och kunna visa giltig ID-handling.</w:t>
      </w:r>
      <w:r w:rsidRPr="00012211">
        <w:rPr>
          <w:rFonts w:ascii="Arial" w:hAnsi="Arial" w:cs="Arial"/>
          <w:sz w:val="24"/>
          <w:szCs w:val="24"/>
        </w:rPr>
        <w:br/>
      </w:r>
    </w:p>
    <w:p w14:paraId="525839D7" w14:textId="380CAFB3" w:rsidR="00C93170" w:rsidRPr="00C93170" w:rsidRDefault="00C93170" w:rsidP="00C93170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93170">
        <w:rPr>
          <w:rFonts w:ascii="Arial" w:hAnsi="Arial" w:cs="Arial"/>
          <w:b/>
          <w:bCs/>
          <w:sz w:val="24"/>
          <w:szCs w:val="24"/>
        </w:rPr>
        <w:t>Kommer det att bli fler kontroller?</w:t>
      </w:r>
      <w:r w:rsidRPr="00C93170">
        <w:rPr>
          <w:rFonts w:ascii="Arial" w:hAnsi="Arial" w:cs="Arial"/>
          <w:sz w:val="24"/>
          <w:szCs w:val="24"/>
        </w:rPr>
        <w:br/>
        <w:t>Ja. Stickprovskontroller av passerkort</w:t>
      </w:r>
      <w:r w:rsidR="00012211">
        <w:rPr>
          <w:rFonts w:ascii="Arial" w:hAnsi="Arial" w:cs="Arial"/>
          <w:sz w:val="24"/>
          <w:szCs w:val="24"/>
        </w:rPr>
        <w:t xml:space="preserve"> mot ID-handling</w:t>
      </w:r>
      <w:r w:rsidRPr="00C93170">
        <w:rPr>
          <w:rFonts w:ascii="Arial" w:hAnsi="Arial" w:cs="Arial"/>
          <w:sz w:val="24"/>
          <w:szCs w:val="24"/>
        </w:rPr>
        <w:t>, fordon och utrustning kommer att ske i större utsträckning.</w:t>
      </w:r>
      <w:r w:rsidR="006D73BA">
        <w:rPr>
          <w:rFonts w:ascii="Arial" w:hAnsi="Arial" w:cs="Arial"/>
          <w:sz w:val="24"/>
          <w:szCs w:val="24"/>
        </w:rPr>
        <w:t xml:space="preserve"> Även kroppsvisitationer kan förekomma. </w:t>
      </w:r>
      <w:r>
        <w:rPr>
          <w:rFonts w:ascii="Arial" w:hAnsi="Arial" w:cs="Arial"/>
          <w:sz w:val="24"/>
          <w:szCs w:val="24"/>
        </w:rPr>
        <w:br/>
      </w:r>
    </w:p>
    <w:p w14:paraId="1DAFD51C" w14:textId="5E776A48" w:rsidR="00C93170" w:rsidRPr="00C93170" w:rsidRDefault="00C93170" w:rsidP="00C93170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kern w:val="0"/>
          <w:lang w:eastAsia="sv-S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A29902" wp14:editId="62CC9BB7">
                <wp:simplePos x="0" y="0"/>
                <wp:positionH relativeFrom="margin">
                  <wp:align>left</wp:align>
                </wp:positionH>
                <wp:positionV relativeFrom="paragraph">
                  <wp:posOffset>690897</wp:posOffset>
                </wp:positionV>
                <wp:extent cx="3645074" cy="726510"/>
                <wp:effectExtent l="0" t="0" r="12700" b="16510"/>
                <wp:wrapNone/>
                <wp:docPr id="1468330244" name="Rektangel: rundade hör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5074" cy="72651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66FEB2" id="Rektangel: rundade hörn 2" o:spid="_x0000_s1026" style="position:absolute;margin-left:0;margin-top:54.4pt;width:287pt;height:57.2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" fillcolor="#dceaf7 [351]" strokecolor="white [3212]" strokeweight="1pt">
                <v:stroke joinstyle="miter"/>
                <w10:wrap anchorx="margin"/>
              </v:roundrect>
            </w:pict>
          </mc:Fallback>
        </mc:AlternateContent>
      </w:r>
      <w:r w:rsidRPr="00C93170">
        <w:rPr>
          <w:rFonts w:ascii="Arial" w:hAnsi="Arial" w:cs="Arial"/>
          <w:b/>
          <w:bCs/>
          <w:sz w:val="24"/>
          <w:szCs w:val="24"/>
        </w:rPr>
        <w:t>Behöver jag som besökare eller chaufför planera extra tid?</w:t>
      </w:r>
      <w:r w:rsidRPr="00C93170">
        <w:rPr>
          <w:rFonts w:ascii="Arial" w:hAnsi="Arial" w:cs="Arial"/>
          <w:sz w:val="24"/>
          <w:szCs w:val="24"/>
        </w:rPr>
        <w:br/>
        <w:t xml:space="preserve">Ja, vi rekommenderar att du räknar med </w:t>
      </w:r>
      <w:r w:rsidRPr="00E53D8A">
        <w:rPr>
          <w:rFonts w:ascii="Arial" w:hAnsi="Arial" w:cs="Arial"/>
          <w:sz w:val="24"/>
          <w:szCs w:val="24"/>
        </w:rPr>
        <w:t>några minuters extra tidsmarginal</w:t>
      </w:r>
      <w:r w:rsidRPr="00C93170">
        <w:rPr>
          <w:rFonts w:ascii="Arial" w:hAnsi="Arial" w:cs="Arial"/>
          <w:sz w:val="24"/>
          <w:szCs w:val="24"/>
        </w:rPr>
        <w:t xml:space="preserve"> vid in- och utpassering.</w:t>
      </w:r>
      <w:r>
        <w:rPr>
          <w:rFonts w:ascii="Arial" w:hAnsi="Arial" w:cs="Arial"/>
          <w:sz w:val="24"/>
          <w:szCs w:val="24"/>
        </w:rPr>
        <w:br/>
      </w:r>
    </w:p>
    <w:p w14:paraId="21096EFB" w14:textId="3581DF99" w:rsidR="00C93170" w:rsidRPr="00C93170" w:rsidRDefault="00C93170" w:rsidP="00C93170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93170">
        <w:rPr>
          <w:rFonts w:ascii="Arial" w:hAnsi="Arial" w:cs="Arial"/>
          <w:b/>
          <w:bCs/>
          <w:sz w:val="24"/>
          <w:szCs w:val="24"/>
        </w:rPr>
        <w:t>Vem kan jag kontakta om jag har frågor?</w:t>
      </w:r>
      <w:r w:rsidRPr="00C93170">
        <w:rPr>
          <w:rFonts w:ascii="Arial" w:eastAsia="Times New Roman" w:hAnsi="Arial" w:cs="Arial"/>
          <w:noProof/>
          <w:kern w:val="0"/>
          <w:lang w:eastAsia="sv-SE"/>
        </w:rPr>
        <w:t xml:space="preserve"> </w:t>
      </w:r>
      <w:r w:rsidRPr="00C93170">
        <w:rPr>
          <w:rFonts w:ascii="Arial" w:hAnsi="Arial" w:cs="Arial"/>
          <w:sz w:val="24"/>
          <w:szCs w:val="24"/>
        </w:rPr>
        <w:br/>
        <w:t>Sä</w:t>
      </w:r>
      <w:r>
        <w:rPr>
          <w:rFonts w:ascii="Arial" w:hAnsi="Arial" w:cs="Arial"/>
          <w:sz w:val="24"/>
          <w:szCs w:val="24"/>
        </w:rPr>
        <w:t xml:space="preserve">kerhetsavdelningen </w:t>
      </w:r>
    </w:p>
    <w:p w14:paraId="7D8F4B24" w14:textId="01F34FBB" w:rsidR="00C93170" w:rsidRPr="00C93170" w:rsidRDefault="00C93170" w:rsidP="00C93170">
      <w:pPr>
        <w:pStyle w:val="Liststycke"/>
        <w:rPr>
          <w:rFonts w:ascii="Arial" w:hAnsi="Arial" w:cs="Arial"/>
          <w:sz w:val="24"/>
          <w:szCs w:val="24"/>
        </w:rPr>
      </w:pPr>
      <w:r w:rsidRPr="00C93170">
        <w:rPr>
          <w:rFonts w:ascii="Arial" w:hAnsi="Arial" w:cs="Arial"/>
          <w:sz w:val="24"/>
          <w:szCs w:val="24"/>
        </w:rPr>
        <w:t xml:space="preserve">E-post: </w:t>
      </w:r>
      <w:r>
        <w:rPr>
          <w:rFonts w:ascii="Arial" w:hAnsi="Arial" w:cs="Arial"/>
          <w:sz w:val="24"/>
          <w:szCs w:val="24"/>
        </w:rPr>
        <w:t>sakerhet</w:t>
      </w:r>
      <w:r w:rsidRPr="00C93170">
        <w:rPr>
          <w:rFonts w:ascii="Arial" w:hAnsi="Arial" w:cs="Arial"/>
          <w:sz w:val="24"/>
          <w:szCs w:val="24"/>
        </w:rPr>
        <w:t>@gavlehamn.se</w:t>
      </w:r>
    </w:p>
    <w:p w14:paraId="5BB515BF" w14:textId="77777777" w:rsidR="003169E3" w:rsidRPr="00C93170" w:rsidRDefault="003169E3">
      <w:pPr>
        <w:rPr>
          <w:sz w:val="24"/>
          <w:szCs w:val="24"/>
        </w:rPr>
      </w:pPr>
    </w:p>
    <w:sectPr w:rsidR="003169E3" w:rsidRPr="00C931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F305A" w14:textId="77777777" w:rsidR="00C93170" w:rsidRDefault="00C93170" w:rsidP="00C93170">
      <w:pPr>
        <w:spacing w:after="0" w:line="240" w:lineRule="auto"/>
      </w:pPr>
      <w:r>
        <w:separator/>
      </w:r>
    </w:p>
  </w:endnote>
  <w:endnote w:type="continuationSeparator" w:id="0">
    <w:p w14:paraId="7CBB99D2" w14:textId="77777777" w:rsidR="00C93170" w:rsidRDefault="00C93170" w:rsidP="00C93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EB521" w14:textId="77777777" w:rsidR="00C93170" w:rsidRDefault="00C93170" w:rsidP="00C93170">
      <w:pPr>
        <w:spacing w:after="0" w:line="240" w:lineRule="auto"/>
      </w:pPr>
      <w:r>
        <w:separator/>
      </w:r>
    </w:p>
  </w:footnote>
  <w:footnote w:type="continuationSeparator" w:id="0">
    <w:p w14:paraId="5F3EF889" w14:textId="77777777" w:rsidR="00C93170" w:rsidRDefault="00C93170" w:rsidP="00C93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C5BEE" w14:textId="500C0B4C" w:rsidR="00C93170" w:rsidRDefault="00C93170">
    <w:pPr>
      <w:pStyle w:val="Sidhuvud"/>
    </w:pPr>
    <w:r>
      <w:rPr>
        <w:noProof/>
      </w:rPr>
      <w:drawing>
        <wp:inline distT="0" distB="0" distL="0" distR="0" wp14:anchorId="791A3B52" wp14:editId="7E62BB63">
          <wp:extent cx="1419225" cy="319197"/>
          <wp:effectExtent l="0" t="0" r="0" b="5080"/>
          <wp:docPr id="440715349" name="Bildobjekt 1" descr="En bild som visar Teckensnitt, logotyp, symbol, Grafik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715349" name="Bildobjekt 1" descr="En bild som visar Teckensnitt, logotyp, symbol, Grafik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432" cy="328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716FC"/>
    <w:multiLevelType w:val="multilevel"/>
    <w:tmpl w:val="F47A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B74B9"/>
    <w:multiLevelType w:val="hybridMultilevel"/>
    <w:tmpl w:val="C76647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24E87"/>
    <w:multiLevelType w:val="multilevel"/>
    <w:tmpl w:val="A726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7660914">
    <w:abstractNumId w:val="0"/>
  </w:num>
  <w:num w:numId="2" w16cid:durableId="398942338">
    <w:abstractNumId w:val="1"/>
  </w:num>
  <w:num w:numId="3" w16cid:durableId="317653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70"/>
    <w:rsid w:val="00012211"/>
    <w:rsid w:val="00047ABE"/>
    <w:rsid w:val="00114622"/>
    <w:rsid w:val="00272F95"/>
    <w:rsid w:val="003169E3"/>
    <w:rsid w:val="005A194A"/>
    <w:rsid w:val="00661356"/>
    <w:rsid w:val="00682413"/>
    <w:rsid w:val="006D73BA"/>
    <w:rsid w:val="00883B57"/>
    <w:rsid w:val="00AA3911"/>
    <w:rsid w:val="00C06644"/>
    <w:rsid w:val="00C57A1F"/>
    <w:rsid w:val="00C93170"/>
    <w:rsid w:val="00C932C7"/>
    <w:rsid w:val="00CA61EF"/>
    <w:rsid w:val="00D56E06"/>
    <w:rsid w:val="00DE6522"/>
    <w:rsid w:val="00DF785A"/>
    <w:rsid w:val="00E53D8A"/>
    <w:rsid w:val="00EB1DBA"/>
    <w:rsid w:val="00ED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28ED8"/>
  <w15:chartTrackingRefBased/>
  <w15:docId w15:val="{B0F1A7DF-0E5E-47BE-9028-2A1AC81C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93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93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931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93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931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93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93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93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93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931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931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931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9317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9317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9317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9317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9317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9317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93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93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93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93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93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9317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9317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9317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93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9317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93170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C93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93170"/>
  </w:style>
  <w:style w:type="paragraph" w:styleId="Sidfot">
    <w:name w:val="footer"/>
    <w:basedOn w:val="Normal"/>
    <w:link w:val="SidfotChar"/>
    <w:uiPriority w:val="99"/>
    <w:unhideWhenUsed/>
    <w:rsid w:val="00C93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93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0b37e60-f0b3-4466-b894-128ac99e40b8}" enabled="1" method="Standard" siteId="{f3015282-1dac-43e2-b2f3-7ed3707b25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Nordin, Lisa</dc:creator>
  <cp:keywords/>
  <dc:description/>
  <cp:lastModifiedBy>Nordin, Lisa</cp:lastModifiedBy>
  <cp:revision>2</cp:revision>
  <dcterms:created xsi:type="dcterms:W3CDTF">2025-10-06T14:18:00Z</dcterms:created>
  <dcterms:modified xsi:type="dcterms:W3CDTF">2025-10-06T14:18:00Z</dcterms:modified>
</cp:coreProperties>
</file>